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D8EC" w14:textId="3779978D" w:rsidR="00B9767F" w:rsidRPr="00E838B1" w:rsidRDefault="00B9767F" w:rsidP="00B9767F">
      <w:pPr>
        <w:jc w:val="right"/>
        <w:rPr>
          <w:sz w:val="16"/>
          <w:szCs w:val="16"/>
        </w:rPr>
      </w:pPr>
      <w:r w:rsidRPr="00E838B1">
        <w:rPr>
          <w:sz w:val="16"/>
          <w:szCs w:val="16"/>
        </w:rPr>
        <w:t xml:space="preserve">Sponsored by J.P. </w:t>
      </w:r>
      <w:r w:rsidR="00E25C60">
        <w:rPr>
          <w:sz w:val="16"/>
          <w:szCs w:val="16"/>
        </w:rPr>
        <w:t>E. Bass</w:t>
      </w:r>
    </w:p>
    <w:p w14:paraId="7DF6CAFE" w14:textId="77777777" w:rsidR="00B9767F" w:rsidRPr="00E838B1" w:rsidRDefault="00B9767F" w:rsidP="00B9767F">
      <w:pPr>
        <w:jc w:val="center"/>
        <w:rPr>
          <w:b/>
        </w:rPr>
      </w:pPr>
      <w:r w:rsidRPr="00E838B1">
        <w:rPr>
          <w:b/>
        </w:rPr>
        <w:t>VAN BUREN COUNTY QUORUM COURT</w:t>
      </w:r>
    </w:p>
    <w:p w14:paraId="7FD67CBD" w14:textId="77777777" w:rsidR="00B9767F" w:rsidRPr="009F0CA1" w:rsidRDefault="00B9767F" w:rsidP="00B9767F">
      <w:pPr>
        <w:jc w:val="center"/>
        <w:rPr>
          <w:b/>
          <w:u w:val="single"/>
        </w:rPr>
      </w:pPr>
      <w:r w:rsidRPr="00E838B1">
        <w:rPr>
          <w:b/>
        </w:rPr>
        <w:t xml:space="preserve">ORDINANCE NO. </w:t>
      </w:r>
      <w:r w:rsidRPr="0075238D">
        <w:rPr>
          <w:b/>
          <w:u w:val="single"/>
        </w:rPr>
        <w:t>O-</w:t>
      </w:r>
      <w:proofErr w:type="gramStart"/>
      <w:r w:rsidRPr="0075238D">
        <w:rPr>
          <w:b/>
          <w:u w:val="single"/>
        </w:rPr>
        <w:t>202</w:t>
      </w:r>
      <w:r>
        <w:rPr>
          <w:b/>
          <w:u w:val="single"/>
        </w:rPr>
        <w:t>5</w:t>
      </w:r>
      <w:r w:rsidRPr="0075238D">
        <w:rPr>
          <w:b/>
          <w:u w:val="single"/>
        </w:rPr>
        <w:t>-</w:t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proofErr w:type="gramEnd"/>
      <w:r>
        <w:rPr>
          <w:b/>
          <w:u w:val="single"/>
        </w:rPr>
        <w:t>____</w:t>
      </w:r>
    </w:p>
    <w:p w14:paraId="627C5246" w14:textId="77777777" w:rsidR="00B9767F" w:rsidRDefault="00B9767F" w:rsidP="00B9767F"/>
    <w:p w14:paraId="566D2BC2" w14:textId="77777777" w:rsidR="00B9767F" w:rsidRPr="00E838B1" w:rsidRDefault="00B9767F" w:rsidP="00B9767F">
      <w:pPr>
        <w:rPr>
          <w:b/>
        </w:rPr>
      </w:pPr>
      <w:proofErr w:type="gramStart"/>
      <w:r w:rsidRPr="00E838B1">
        <w:rPr>
          <w:b/>
        </w:rPr>
        <w:t>BE IT</w:t>
      </w:r>
      <w:proofErr w:type="gramEnd"/>
      <w:r w:rsidRPr="00E838B1">
        <w:rPr>
          <w:b/>
        </w:rPr>
        <w:t xml:space="preserve"> ENACTED BY THE QUORUM COURT OF THE COUNTY OF VAN BUREN, STATE OF ARKANSAS, AN</w:t>
      </w:r>
      <w:r>
        <w:rPr>
          <w:b/>
        </w:rPr>
        <w:t xml:space="preserve"> APPROPRIATION </w:t>
      </w:r>
      <w:r w:rsidRPr="00E838B1">
        <w:rPr>
          <w:b/>
        </w:rPr>
        <w:t>ORDINANCE TO BE ENTITLED:</w:t>
      </w:r>
    </w:p>
    <w:p w14:paraId="353493A2" w14:textId="77777777" w:rsidR="00B9767F" w:rsidRPr="00E838B1" w:rsidRDefault="00B9767F" w:rsidP="00B9767F">
      <w:pPr>
        <w:rPr>
          <w:b/>
        </w:rPr>
      </w:pPr>
    </w:p>
    <w:p w14:paraId="3D1085BE" w14:textId="38672F55" w:rsidR="00B9767F" w:rsidRDefault="00B9767F" w:rsidP="00B9767F">
      <w:pPr>
        <w:spacing w:after="0"/>
        <w:ind w:left="720"/>
        <w:jc w:val="both"/>
        <w:rPr>
          <w:b/>
        </w:rPr>
      </w:pPr>
      <w:r w:rsidRPr="00E838B1">
        <w:rPr>
          <w:b/>
        </w:rPr>
        <w:t>AN</w:t>
      </w:r>
      <w:r>
        <w:rPr>
          <w:b/>
        </w:rPr>
        <w:t xml:space="preserve"> APPROPRIATION</w:t>
      </w:r>
      <w:r w:rsidRPr="00E838B1">
        <w:rPr>
          <w:b/>
        </w:rPr>
        <w:t xml:space="preserve"> ORDINANCE </w:t>
      </w:r>
      <w:r>
        <w:rPr>
          <w:b/>
        </w:rPr>
        <w:t xml:space="preserve">TO </w:t>
      </w:r>
      <w:bookmarkStart w:id="0" w:name="_Hlk50567544"/>
      <w:r>
        <w:rPr>
          <w:b/>
        </w:rPr>
        <w:t>AMEND THE ORIGINAL APPROPRIATION ORDINANCE         #O-2024-54, THE ANNUAL OPERATING BUDGET FOR 2025, TO APPROPRIATE $</w:t>
      </w:r>
      <w:r>
        <w:rPr>
          <w:b/>
        </w:rPr>
        <w:t>6,057.84</w:t>
      </w:r>
      <w:r>
        <w:rPr>
          <w:b/>
        </w:rPr>
        <w:t xml:space="preserve"> INTO </w:t>
      </w:r>
      <w:r>
        <w:rPr>
          <w:b/>
        </w:rPr>
        <w:t>CERTAIN BUDGETS IN COUNTY GENERAL</w:t>
      </w:r>
      <w:r>
        <w:rPr>
          <w:b/>
        </w:rPr>
        <w:t xml:space="preserve"> #1000. </w:t>
      </w:r>
    </w:p>
    <w:bookmarkEnd w:id="0"/>
    <w:p w14:paraId="3DE7A656" w14:textId="77777777" w:rsidR="00B9767F" w:rsidRDefault="00B9767F" w:rsidP="00B9767F">
      <w:pPr>
        <w:ind w:left="720"/>
      </w:pPr>
    </w:p>
    <w:p w14:paraId="7AE502B0" w14:textId="55CE006D" w:rsidR="00B9767F" w:rsidRDefault="00B9767F" w:rsidP="00B9767F">
      <w:pPr>
        <w:rPr>
          <w:bCs/>
        </w:rPr>
      </w:pPr>
      <w:r w:rsidRPr="00E838B1">
        <w:rPr>
          <w:b/>
        </w:rPr>
        <w:t>WHEREAS</w:t>
      </w:r>
      <w:r>
        <w:rPr>
          <w:b/>
        </w:rPr>
        <w:t xml:space="preserve">: </w:t>
      </w:r>
      <w:r>
        <w:rPr>
          <w:bCs/>
        </w:rPr>
        <w:t xml:space="preserve">Van Buren County </w:t>
      </w:r>
      <w:r>
        <w:rPr>
          <w:bCs/>
        </w:rPr>
        <w:t>held the annual school election for 2025</w:t>
      </w:r>
      <w:r>
        <w:rPr>
          <w:bCs/>
        </w:rPr>
        <w:t>, and</w:t>
      </w:r>
    </w:p>
    <w:p w14:paraId="3EA504C9" w14:textId="1F3B7207" w:rsidR="00B9767F" w:rsidRDefault="00B9767F" w:rsidP="00B9767F">
      <w:pPr>
        <w:rPr>
          <w:bCs/>
        </w:rPr>
      </w:pPr>
      <w:r>
        <w:rPr>
          <w:b/>
        </w:rPr>
        <w:t xml:space="preserve">WHEREAS: </w:t>
      </w:r>
      <w:r>
        <w:rPr>
          <w:bCs/>
        </w:rPr>
        <w:t>The Clinton School District was the only school who had opponents running in their annual election</w:t>
      </w:r>
      <w:r>
        <w:rPr>
          <w:bCs/>
        </w:rPr>
        <w:t>.</w:t>
      </w:r>
    </w:p>
    <w:p w14:paraId="5BB56DC2" w14:textId="7060AFB0" w:rsidR="00B9767F" w:rsidRDefault="00B9767F" w:rsidP="00B9767F">
      <w:pPr>
        <w:rPr>
          <w:bCs/>
        </w:rPr>
      </w:pPr>
      <w:r>
        <w:rPr>
          <w:b/>
        </w:rPr>
        <w:t xml:space="preserve">WHEREAS: </w:t>
      </w:r>
      <w:r>
        <w:rPr>
          <w:bCs/>
        </w:rPr>
        <w:t>$6,057.84 was reimbursed to the County for holding the election and will need to be re-appropriated into the Budgets of Voter Registration and  Election Commission.</w:t>
      </w:r>
    </w:p>
    <w:p w14:paraId="6A445349" w14:textId="77777777" w:rsidR="00E25C60" w:rsidRDefault="00E25C60" w:rsidP="00B9767F">
      <w:pPr>
        <w:rPr>
          <w:b/>
        </w:rPr>
      </w:pPr>
    </w:p>
    <w:p w14:paraId="7816684B" w14:textId="669481CC" w:rsidR="00B9767F" w:rsidRPr="00E838B1" w:rsidRDefault="00B9767F" w:rsidP="00B9767F">
      <w:pPr>
        <w:rPr>
          <w:b/>
        </w:rPr>
      </w:pPr>
      <w:r w:rsidRPr="00E838B1">
        <w:rPr>
          <w:b/>
        </w:rPr>
        <w:t>NOW THEREFORE BE IT ORDAINED BY THE QUORUM COURT OF VAN BUREN COUNTY, ARKANSAS THAT:</w:t>
      </w:r>
    </w:p>
    <w:p w14:paraId="105DD1C6" w14:textId="1204E6E7" w:rsidR="004075CB" w:rsidRDefault="004075CB" w:rsidP="00B9767F">
      <w:pPr>
        <w:pStyle w:val="NoSpacing"/>
      </w:pPr>
      <w:r>
        <w:t xml:space="preserve">$607.52 </w:t>
      </w:r>
      <w:r w:rsidRPr="00B9767F">
        <w:t>be appropriated into #1000-109-</w:t>
      </w:r>
      <w:r>
        <w:t>1002 Salaries P/T</w:t>
      </w:r>
    </w:p>
    <w:p w14:paraId="0089D59F" w14:textId="76A395E9" w:rsidR="00B9767F" w:rsidRDefault="00B9767F" w:rsidP="00B9767F">
      <w:pPr>
        <w:pStyle w:val="NoSpacing"/>
      </w:pPr>
      <w:r w:rsidRPr="00B9767F">
        <w:t>$</w:t>
      </w:r>
      <w:r w:rsidRPr="00B9767F">
        <w:t>.36</w:t>
      </w:r>
      <w:r w:rsidRPr="00B9767F">
        <w:t xml:space="preserve"> into #1000-</w:t>
      </w:r>
      <w:r w:rsidRPr="00B9767F">
        <w:t>109</w:t>
      </w:r>
      <w:r w:rsidRPr="00B9767F">
        <w:t>-</w:t>
      </w:r>
      <w:r w:rsidRPr="00B9767F">
        <w:t>1010 Workman’s Comp</w:t>
      </w:r>
    </w:p>
    <w:p w14:paraId="36A41BAF" w14:textId="2A20682E" w:rsidR="00B9767F" w:rsidRDefault="00B9767F" w:rsidP="00B9767F">
      <w:pPr>
        <w:pStyle w:val="NoSpacing"/>
      </w:pPr>
      <w:r>
        <w:t>$3.60 into #1000-109-1011 Unemployment</w:t>
      </w:r>
    </w:p>
    <w:p w14:paraId="747A0665" w14:textId="2C8FB5A5" w:rsidR="00B9767F" w:rsidRDefault="00B9767F" w:rsidP="00B9767F">
      <w:pPr>
        <w:pStyle w:val="NoSpacing"/>
      </w:pPr>
      <w:r>
        <w:t>$288.63 into #1000-109-3040 Publication</w:t>
      </w:r>
    </w:p>
    <w:p w14:paraId="283C7AD1" w14:textId="22979491" w:rsidR="00B9767F" w:rsidRDefault="004075CB" w:rsidP="00B9767F">
      <w:pPr>
        <w:pStyle w:val="NoSpacing"/>
      </w:pPr>
      <w:r>
        <w:t>$32.59 into #1000-109-3021 Postage</w:t>
      </w:r>
    </w:p>
    <w:p w14:paraId="300A06D6" w14:textId="4D0EAEA9" w:rsidR="004075CB" w:rsidRDefault="004075CB" w:rsidP="00B9767F">
      <w:pPr>
        <w:pStyle w:val="NoSpacing"/>
      </w:pPr>
      <w:r>
        <w:t>$3035.45 into #1000-109-3009 Other Professional Services</w:t>
      </w:r>
    </w:p>
    <w:p w14:paraId="4C765CC5" w14:textId="1909D0B0" w:rsidR="004075CB" w:rsidRPr="004075CB" w:rsidRDefault="004075CB" w:rsidP="00B9767F">
      <w:pPr>
        <w:pStyle w:val="NoSpacing"/>
        <w:rPr>
          <w:i/>
          <w:iCs/>
        </w:rPr>
      </w:pPr>
      <w:r w:rsidRPr="004075CB">
        <w:rPr>
          <w:i/>
          <w:iCs/>
        </w:rPr>
        <w:t>TOTALING $3,968.15 for the Election Commission budget</w:t>
      </w:r>
    </w:p>
    <w:p w14:paraId="61297E25" w14:textId="436BBB36" w:rsidR="004075CB" w:rsidRDefault="004075CB" w:rsidP="00B9767F">
      <w:pPr>
        <w:pStyle w:val="NoSpacing"/>
      </w:pPr>
      <w:r>
        <w:t>$200.00 into #1000-121-3030 Travel/Mileage</w:t>
      </w:r>
    </w:p>
    <w:p w14:paraId="7FDA208A" w14:textId="160901E8" w:rsidR="004075CB" w:rsidRDefault="004075CB" w:rsidP="00B9767F">
      <w:pPr>
        <w:pStyle w:val="NoSpacing"/>
      </w:pPr>
      <w:r>
        <w:t>$1,889.69 into #1000-121-2001 General Supplies</w:t>
      </w:r>
    </w:p>
    <w:p w14:paraId="3A7915C9" w14:textId="4EB4279E" w:rsidR="004075CB" w:rsidRPr="00B9767F" w:rsidRDefault="004075CB" w:rsidP="00B9767F">
      <w:pPr>
        <w:pStyle w:val="NoSpacing"/>
      </w:pPr>
      <w:r w:rsidRPr="004075CB">
        <w:rPr>
          <w:i/>
          <w:iCs/>
        </w:rPr>
        <w:t xml:space="preserve">TOTALING $2,089.69 for the Voter Registration budget   </w:t>
      </w:r>
      <w:r>
        <w:t xml:space="preserve">                           Grand total of $6,057.84</w:t>
      </w:r>
    </w:p>
    <w:p w14:paraId="7748CABB" w14:textId="77777777" w:rsidR="00B9767F" w:rsidRDefault="00B9767F" w:rsidP="00B9767F">
      <w:pPr>
        <w:ind w:left="1440"/>
      </w:pPr>
    </w:p>
    <w:p w14:paraId="2C426BBC" w14:textId="1E6D3BE0" w:rsidR="00B9767F" w:rsidRPr="00E838B1" w:rsidRDefault="00B9767F" w:rsidP="00B9767F">
      <w:pPr>
        <w:rPr>
          <w:b/>
        </w:rPr>
      </w:pPr>
      <w:r w:rsidRPr="00E838B1">
        <w:rPr>
          <w:b/>
        </w:rPr>
        <w:t xml:space="preserve">Approved this </w:t>
      </w:r>
      <w:r>
        <w:rPr>
          <w:b/>
        </w:rPr>
        <w:t xml:space="preserve">18th </w:t>
      </w:r>
      <w:r w:rsidRPr="00E838B1">
        <w:rPr>
          <w:b/>
        </w:rPr>
        <w:t xml:space="preserve">day of </w:t>
      </w:r>
      <w:proofErr w:type="gramStart"/>
      <w:r>
        <w:rPr>
          <w:b/>
        </w:rPr>
        <w:t>September,</w:t>
      </w:r>
      <w:proofErr w:type="gramEnd"/>
      <w:r>
        <w:rPr>
          <w:b/>
        </w:rPr>
        <w:t xml:space="preserve"> </w:t>
      </w:r>
      <w:r w:rsidRPr="00E838B1">
        <w:rPr>
          <w:b/>
        </w:rPr>
        <w:t>20</w:t>
      </w:r>
      <w:r>
        <w:rPr>
          <w:b/>
        </w:rPr>
        <w:t>25.</w:t>
      </w:r>
    </w:p>
    <w:p w14:paraId="0B2BDA46" w14:textId="77777777" w:rsidR="00B9767F" w:rsidRPr="00E838B1" w:rsidRDefault="00B9767F" w:rsidP="00B9767F">
      <w:pPr>
        <w:jc w:val="right"/>
        <w:rPr>
          <w:b/>
        </w:rPr>
      </w:pPr>
      <w:r w:rsidRPr="00E838B1">
        <w:rPr>
          <w:b/>
        </w:rPr>
        <w:t>APPROVED: _________________________</w:t>
      </w:r>
    </w:p>
    <w:p w14:paraId="31B15236" w14:textId="5F9EB50C" w:rsidR="00B9767F" w:rsidRPr="00E838B1" w:rsidRDefault="00B9767F" w:rsidP="00E25C60">
      <w:pPr>
        <w:jc w:val="right"/>
        <w:rPr>
          <w:b/>
        </w:rPr>
      </w:pPr>
      <w:r w:rsidRPr="00E838B1">
        <w:rPr>
          <w:b/>
        </w:rPr>
        <w:t>Dale James, County Judge</w:t>
      </w:r>
    </w:p>
    <w:p w14:paraId="7AAB9FE1" w14:textId="77777777" w:rsidR="00B9767F" w:rsidRPr="00E838B1" w:rsidRDefault="00B9767F" w:rsidP="00B9767F">
      <w:pPr>
        <w:rPr>
          <w:b/>
        </w:rPr>
      </w:pPr>
      <w:r w:rsidRPr="00E838B1">
        <w:rPr>
          <w:b/>
        </w:rPr>
        <w:t>ATTEST: ___________________________</w:t>
      </w:r>
    </w:p>
    <w:p w14:paraId="252178C5" w14:textId="77777777" w:rsidR="00B9767F" w:rsidRPr="00E838B1" w:rsidRDefault="00B9767F" w:rsidP="00B9767F">
      <w:pPr>
        <w:rPr>
          <w:b/>
        </w:rPr>
      </w:pPr>
      <w:r w:rsidRPr="00E838B1">
        <w:rPr>
          <w:b/>
        </w:rPr>
        <w:t>Pam Bradford, County Clerk</w:t>
      </w:r>
    </w:p>
    <w:p w14:paraId="0EC114F0" w14:textId="77777777" w:rsidR="00F92893" w:rsidRDefault="00F92893" w:rsidP="00B9767F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F"/>
    <w:rsid w:val="004075CB"/>
    <w:rsid w:val="005C435E"/>
    <w:rsid w:val="00804257"/>
    <w:rsid w:val="00B2639F"/>
    <w:rsid w:val="00B9767F"/>
    <w:rsid w:val="00C45D06"/>
    <w:rsid w:val="00DA1E4A"/>
    <w:rsid w:val="00E25C60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196C"/>
  <w15:chartTrackingRefBased/>
  <w15:docId w15:val="{EC5F67A2-3665-45E1-A82B-363C76D2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6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6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7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7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767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2025-09-11T15:03:00Z</cp:lastPrinted>
  <dcterms:created xsi:type="dcterms:W3CDTF">2025-09-11T14:42:00Z</dcterms:created>
  <dcterms:modified xsi:type="dcterms:W3CDTF">2025-09-11T15:05:00Z</dcterms:modified>
</cp:coreProperties>
</file>